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FF" w:rsidRDefault="00F61EFF" w:rsidP="00730049">
      <w:pPr>
        <w:spacing w:after="0" w:line="343" w:lineRule="atLeast"/>
        <w:ind w:left="694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0A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</w:p>
    <w:p w:rsidR="00730049" w:rsidRDefault="00730049" w:rsidP="00730049">
      <w:pPr>
        <w:spacing w:after="0" w:line="3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до наказу правління освіти</w:t>
      </w:r>
    </w:p>
    <w:p w:rsidR="00730049" w:rsidRDefault="00730049" w:rsidP="00730049">
      <w:pPr>
        <w:spacing w:after="0" w:line="343" w:lineRule="atLeast"/>
        <w:ind w:left="7655" w:hanging="99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Кіровоградської міської ради</w:t>
      </w:r>
    </w:p>
    <w:p w:rsidR="00730049" w:rsidRPr="004E0ABD" w:rsidRDefault="00D156B5" w:rsidP="00730049">
      <w:pPr>
        <w:spacing w:after="0" w:line="343" w:lineRule="atLeast"/>
        <w:ind w:left="7655" w:hanging="99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730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22.10.2015 </w:t>
      </w:r>
      <w:r w:rsidR="00730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562/о</w:t>
      </w:r>
      <w:bookmarkStart w:id="0" w:name="_GoBack"/>
      <w:bookmarkEnd w:id="0"/>
    </w:p>
    <w:p w:rsidR="00F61EFF" w:rsidRPr="00311F63" w:rsidRDefault="00F61EFF" w:rsidP="00F61EFF">
      <w:pPr>
        <w:spacing w:before="120" w:after="120" w:line="343" w:lineRule="atLeast"/>
        <w:ind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ЗАХОДІВ</w:t>
      </w:r>
    </w:p>
    <w:p w:rsidR="00311F63" w:rsidRPr="004E0ABD" w:rsidRDefault="00F61EFF" w:rsidP="00F61EFF">
      <w:pPr>
        <w:spacing w:before="120" w:after="120" w:line="343" w:lineRule="atLeast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9C59E9"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проведення </w:t>
      </w:r>
      <w:proofErr w:type="spellStart"/>
      <w:r w:rsidR="009C59E9"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просвітницько</w:t>
      </w:r>
      <w:proofErr w:type="spellEnd"/>
      <w:r w:rsidR="009C59E9"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– </w:t>
      </w:r>
      <w:proofErr w:type="spellStart"/>
      <w:r w:rsidR="009C59E9"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роз»яснювальної</w:t>
      </w:r>
      <w:proofErr w:type="spellEnd"/>
      <w:r w:rsidR="00CE2263"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роботи </w:t>
      </w:r>
      <w:r w:rsidRPr="0031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децентралізації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14"/>
        <w:gridCol w:w="1559"/>
        <w:gridCol w:w="2350"/>
      </w:tblGrid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F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F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Основні заходи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F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F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E2263" w:rsidP="0095067C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Провести засідання за «круглим столом», наради</w:t>
            </w:r>
            <w:r w:rsidR="00A92842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представниками громадських організацій у колективах навчальних закладів </w:t>
            </w:r>
            <w:r w:rsidR="0041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="00A92842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Кіровограда з питань реалізації законів, які визначають впровадження механізму децентралізації в Україні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180AC0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</w:t>
            </w:r>
            <w:r w:rsidR="00A92842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овтень-листопад</w:t>
            </w:r>
          </w:p>
          <w:p w:rsidR="00A92842" w:rsidRPr="00311F63" w:rsidRDefault="00A92842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 року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A92842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навчальних закладів</w:t>
            </w:r>
          </w:p>
        </w:tc>
      </w:tr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2F63A3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Провести </w:t>
            </w:r>
            <w:r w:rsidR="00A92842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апаратні наради з працівниками управління освіти Кіровоградської міської ради, </w:t>
            </w:r>
            <w:r w:rsidR="004E0ABD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Центру методичної та соціально-психологічної</w:t>
            </w:r>
            <w:r w:rsidR="002F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E0ABD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служби, Кіровоградської </w:t>
            </w:r>
            <w:r w:rsidR="00A92842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ПМПК</w:t>
            </w:r>
            <w:r w:rsidR="004E0ABD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Централізованої бухгалтерії</w:t>
            </w:r>
            <w:r w:rsidR="00A92842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питань децентралізації влади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180AC0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="004E0ABD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истопад 2015 року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Костенко Л.Д.</w:t>
            </w:r>
          </w:p>
          <w:p w:rsidR="004E0ABD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Пахолівецька</w:t>
            </w:r>
            <w:proofErr w:type="spellEnd"/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  <w:p w:rsidR="004E0ABD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Дорошенко О.М.</w:t>
            </w:r>
          </w:p>
          <w:p w:rsidR="004E0ABD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Шевякова</w:t>
            </w:r>
            <w:proofErr w:type="spellEnd"/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О.Л.</w:t>
            </w:r>
          </w:p>
        </w:tc>
      </w:tr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2F63A3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Забезпечити широке висвітлення заходів, що проводяться </w:t>
            </w:r>
            <w:r w:rsidR="004E0ABD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сайтах навчальних закладів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180AC0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періоду обговорення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навчальних закладів</w:t>
            </w:r>
          </w:p>
        </w:tc>
      </w:tr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E53F3E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Керівники загальноосвітніх навчальних </w:t>
            </w:r>
            <w:r w:rsidR="00CE2263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закладів</w:t>
            </w:r>
          </w:p>
        </w:tc>
      </w:tr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F61EFF" w:rsidP="00E53F3E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Організувати проведення у </w:t>
            </w:r>
            <w:proofErr w:type="spellStart"/>
            <w:r w:rsidR="00CE2263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щкільних</w:t>
            </w:r>
            <w:proofErr w:type="spellEnd"/>
            <w:r w:rsidR="00CE2263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бібліотеках</w:t>
            </w: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виставок науково-методичної літератури з питань децентралізації державної влади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періоду обговорення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4E0ABD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</w:t>
            </w:r>
            <w:r w:rsidR="0095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загальноосвітніх</w:t>
            </w:r>
            <w:r w:rsidR="0041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E2263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навчальних закладів</w:t>
            </w:r>
          </w:p>
        </w:tc>
      </w:tr>
      <w:tr w:rsidR="004E0ABD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0ABD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0ABD" w:rsidRPr="00311F63" w:rsidRDefault="004E0ABD" w:rsidP="00E53F3E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Створити тематичні інформаці</w:t>
            </w:r>
            <w:r w:rsidR="005579B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йні куточки в приміщеннях навчальних закладів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0ABD" w:rsidRPr="00311F63" w:rsidRDefault="005579BF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періоду обговорення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0ABD" w:rsidRPr="00311F63" w:rsidRDefault="005579BF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навчальних закладів</w:t>
            </w:r>
          </w:p>
        </w:tc>
      </w:tr>
      <w:tr w:rsidR="00F61EFF" w:rsidRPr="00311F63" w:rsidTr="00311F63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C7317" w:rsidP="0095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E2263" w:rsidP="00E53F3E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Провести засідання Громадської гуманітарної ради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питань реалізації законів щодо децентралізації </w:t>
            </w:r>
            <w:r w:rsidR="00F61EFF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</w:t>
            </w: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виконавчих органах міської 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2263" w:rsidRPr="00311F63" w:rsidRDefault="00CE2263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F61EFF" w:rsidRPr="00311F63" w:rsidRDefault="00F61EFF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  <w:r w:rsidR="00CE2263"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FF" w:rsidRPr="00311F63" w:rsidRDefault="00CE2263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Костенко Л.Д.</w:t>
            </w:r>
          </w:p>
          <w:p w:rsidR="00CE2263" w:rsidRPr="00311F63" w:rsidRDefault="00CE2263" w:rsidP="009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Кумпан</w:t>
            </w:r>
            <w:proofErr w:type="spellEnd"/>
            <w:r w:rsidRPr="0031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С.Г.</w:t>
            </w:r>
          </w:p>
        </w:tc>
      </w:tr>
    </w:tbl>
    <w:p w:rsidR="00F61EFF" w:rsidRPr="00311F63" w:rsidRDefault="00F61EFF" w:rsidP="0095067C">
      <w:pPr>
        <w:spacing w:before="120" w:after="120" w:line="343" w:lineRule="atLeast"/>
        <w:ind w:firstLine="570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</w:p>
    <w:p w:rsidR="00D8757C" w:rsidRPr="00311F63" w:rsidRDefault="00D8757C">
      <w:pPr>
        <w:spacing w:before="120" w:after="120" w:line="343" w:lineRule="atLeast"/>
        <w:ind w:firstLine="570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</w:p>
    <w:sectPr w:rsidR="00D8757C" w:rsidRPr="00311F63" w:rsidSect="00414B3F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A"/>
    <w:rsid w:val="00180AC0"/>
    <w:rsid w:val="0020733E"/>
    <w:rsid w:val="002F63A3"/>
    <w:rsid w:val="00311F63"/>
    <w:rsid w:val="00414B3F"/>
    <w:rsid w:val="004E0ABD"/>
    <w:rsid w:val="00556C2A"/>
    <w:rsid w:val="005579BF"/>
    <w:rsid w:val="005C24BA"/>
    <w:rsid w:val="00730049"/>
    <w:rsid w:val="00874369"/>
    <w:rsid w:val="0095067C"/>
    <w:rsid w:val="009C59E9"/>
    <w:rsid w:val="00A92842"/>
    <w:rsid w:val="00C2092F"/>
    <w:rsid w:val="00CC7317"/>
    <w:rsid w:val="00CE2263"/>
    <w:rsid w:val="00D156B5"/>
    <w:rsid w:val="00D8757C"/>
    <w:rsid w:val="00E53F3E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9C05-89F1-40F7-8551-AF9655A3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F61EFF"/>
  </w:style>
  <w:style w:type="paragraph" w:customStyle="1" w:styleId="rvps5">
    <w:name w:val="rvps5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F61EFF"/>
  </w:style>
  <w:style w:type="paragraph" w:customStyle="1" w:styleId="rvps2">
    <w:name w:val="rvps2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ull-left">
    <w:name w:val="pull-left"/>
    <w:basedOn w:val="a"/>
    <w:rsid w:val="00F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5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4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larisa</dc:creator>
  <cp:keywords/>
  <dc:description/>
  <cp:lastModifiedBy>kostenko larisa</cp:lastModifiedBy>
  <cp:revision>16</cp:revision>
  <cp:lastPrinted>2015-10-21T09:53:00Z</cp:lastPrinted>
  <dcterms:created xsi:type="dcterms:W3CDTF">2015-10-20T13:03:00Z</dcterms:created>
  <dcterms:modified xsi:type="dcterms:W3CDTF">2015-10-26T11:46:00Z</dcterms:modified>
</cp:coreProperties>
</file>